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885E46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Публичн</w:t>
            </w:r>
            <w:r w:rsidR="00D164D0" w:rsidRPr="00315609">
              <w:rPr>
                <w:b/>
                <w:bCs/>
                <w:sz w:val="24"/>
                <w:szCs w:val="24"/>
              </w:rPr>
              <w:t>ое акционерное общество 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A5C69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D164D0" w:rsidRPr="00315609">
              <w:rPr>
                <w:b/>
                <w:bCs/>
                <w:sz w:val="24"/>
                <w:szCs w:val="24"/>
              </w:rPr>
              <w:t>АО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945732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="00D164D0"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Pr="00D3569E" w:rsidRDefault="006E30B1">
      <w:pPr>
        <w:rPr>
          <w:sz w:val="24"/>
          <w:szCs w:val="24"/>
        </w:rPr>
      </w:pPr>
    </w:p>
    <w:p w:rsidR="00D164D0" w:rsidRPr="00D3569E" w:rsidRDefault="00D164D0" w:rsidP="0092324D">
      <w:pPr>
        <w:jc w:val="center"/>
        <w:rPr>
          <w:sz w:val="24"/>
          <w:szCs w:val="24"/>
        </w:rPr>
      </w:pPr>
      <w:r w:rsidRPr="00D3569E">
        <w:rPr>
          <w:sz w:val="24"/>
          <w:szCs w:val="24"/>
        </w:rPr>
        <w:t>2. Содержание сообщения</w:t>
      </w:r>
    </w:p>
    <w:p w:rsidR="00D164D0" w:rsidRPr="00D3569E" w:rsidRDefault="00D164D0" w:rsidP="0092324D">
      <w:pPr>
        <w:jc w:val="center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 xml:space="preserve">«Сведения об отдельных решениях, принятых советом директоров </w:t>
      </w:r>
    </w:p>
    <w:p w:rsidR="00D164D0" w:rsidRPr="00D3569E" w:rsidRDefault="00D164D0" w:rsidP="0092324D">
      <w:pPr>
        <w:jc w:val="center"/>
        <w:rPr>
          <w:b/>
          <w:sz w:val="24"/>
          <w:szCs w:val="24"/>
        </w:rPr>
      </w:pPr>
      <w:r w:rsidRPr="00D3569E">
        <w:rPr>
          <w:b/>
          <w:sz w:val="24"/>
          <w:szCs w:val="24"/>
        </w:rPr>
        <w:t>(наблюдательным советом) эмитента»</w:t>
      </w:r>
    </w:p>
    <w:p w:rsidR="00D20D8D" w:rsidRPr="00D3569E" w:rsidRDefault="00D20D8D" w:rsidP="0092324D">
      <w:pPr>
        <w:jc w:val="center"/>
        <w:rPr>
          <w:b/>
          <w:sz w:val="24"/>
          <w:szCs w:val="24"/>
        </w:rPr>
      </w:pPr>
    </w:p>
    <w:p w:rsidR="00D164D0" w:rsidRPr="00D3569E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sz w:val="24"/>
          <w:szCs w:val="24"/>
        </w:rPr>
        <w:t>2.1. Кворум  заседания Совета директоров (наблюдательного совета) эмитента и результаты голосования  по вопросам о принятии решений:</w:t>
      </w:r>
      <w:r w:rsidRPr="00D3569E">
        <w:rPr>
          <w:b/>
          <w:bCs/>
          <w:sz w:val="24"/>
          <w:szCs w:val="24"/>
        </w:rPr>
        <w:t xml:space="preserve"> Кворум заседания по вопросам имеется.</w:t>
      </w:r>
    </w:p>
    <w:p w:rsidR="001C0BAD" w:rsidRDefault="001C0BAD" w:rsidP="001C0BAD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 xml:space="preserve">Вопрос № </w:t>
      </w:r>
      <w:r w:rsidR="003A3EEF" w:rsidRPr="00D3569E">
        <w:rPr>
          <w:b/>
          <w:bCs/>
          <w:sz w:val="24"/>
          <w:szCs w:val="24"/>
        </w:rPr>
        <w:t>1</w:t>
      </w:r>
      <w:r w:rsidR="0066538A">
        <w:rPr>
          <w:b/>
          <w:bCs/>
          <w:sz w:val="24"/>
          <w:szCs w:val="24"/>
        </w:rPr>
        <w:t xml:space="preserve"> п.1.1</w:t>
      </w:r>
      <w:r w:rsidRPr="00D3569E">
        <w:rPr>
          <w:b/>
          <w:bCs/>
          <w:sz w:val="24"/>
          <w:szCs w:val="24"/>
        </w:rPr>
        <w:t xml:space="preserve">: «За» - </w:t>
      </w:r>
      <w:r w:rsidR="007966E9" w:rsidRPr="00D3569E">
        <w:rPr>
          <w:b/>
          <w:bCs/>
          <w:sz w:val="24"/>
          <w:szCs w:val="24"/>
        </w:rPr>
        <w:t>9</w:t>
      </w:r>
      <w:r w:rsidRPr="00D3569E">
        <w:rPr>
          <w:b/>
          <w:bCs/>
          <w:sz w:val="24"/>
          <w:szCs w:val="24"/>
        </w:rPr>
        <w:t xml:space="preserve"> голосов; «Против»-</w:t>
      </w:r>
      <w:r w:rsidR="00705C47" w:rsidRPr="00D3569E">
        <w:rPr>
          <w:b/>
          <w:bCs/>
          <w:sz w:val="24"/>
          <w:szCs w:val="24"/>
        </w:rPr>
        <w:t>0</w:t>
      </w:r>
      <w:r w:rsidRPr="00D3569E">
        <w:rPr>
          <w:b/>
          <w:bCs/>
          <w:sz w:val="24"/>
          <w:szCs w:val="24"/>
        </w:rPr>
        <w:t>;  «Воздержался»-</w:t>
      </w:r>
      <w:r w:rsidR="00570416" w:rsidRPr="00D3569E">
        <w:rPr>
          <w:b/>
          <w:bCs/>
          <w:sz w:val="24"/>
          <w:szCs w:val="24"/>
        </w:rPr>
        <w:t>0</w:t>
      </w:r>
      <w:r w:rsidRPr="00D3569E">
        <w:rPr>
          <w:b/>
          <w:bCs/>
          <w:sz w:val="24"/>
          <w:szCs w:val="24"/>
        </w:rPr>
        <w:t>.</w:t>
      </w:r>
    </w:p>
    <w:p w:rsidR="0066538A" w:rsidRDefault="0066538A" w:rsidP="001C0BAD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п.1.2</w:t>
      </w:r>
      <w:r w:rsidRPr="00D3569E">
        <w:rPr>
          <w:b/>
          <w:bCs/>
          <w:sz w:val="24"/>
          <w:szCs w:val="24"/>
        </w:rPr>
        <w:t>: «За» - 9 голосов; «Против»-0;  «Воздержался»-0.</w:t>
      </w:r>
    </w:p>
    <w:p w:rsidR="0066538A" w:rsidRDefault="0066538A" w:rsidP="001C0BAD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п.1.3</w:t>
      </w:r>
      <w:r w:rsidRPr="00D3569E">
        <w:rPr>
          <w:b/>
          <w:bCs/>
          <w:sz w:val="24"/>
          <w:szCs w:val="24"/>
        </w:rPr>
        <w:t>: «За» - 9 голосов; «Против»-0;  «Воздержался»-0.</w:t>
      </w:r>
    </w:p>
    <w:p w:rsidR="0066538A" w:rsidRDefault="0066538A" w:rsidP="001C0BAD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п.1.4</w:t>
      </w:r>
      <w:r w:rsidRPr="00D3569E">
        <w:rPr>
          <w:b/>
          <w:bCs/>
          <w:sz w:val="24"/>
          <w:szCs w:val="24"/>
        </w:rPr>
        <w:t>: «За» - 9 голосов; «Против»-0;  «Воздержался»-0.</w:t>
      </w:r>
    </w:p>
    <w:p w:rsidR="0066538A" w:rsidRDefault="0066538A" w:rsidP="001C0BAD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п.1.5</w:t>
      </w:r>
      <w:r w:rsidRPr="00D3569E">
        <w:rPr>
          <w:b/>
          <w:bCs/>
          <w:sz w:val="24"/>
          <w:szCs w:val="24"/>
        </w:rPr>
        <w:t xml:space="preserve">: «За» - </w:t>
      </w:r>
      <w:r w:rsidR="00945732" w:rsidRPr="00945732">
        <w:rPr>
          <w:b/>
          <w:bCs/>
          <w:sz w:val="24"/>
          <w:szCs w:val="24"/>
        </w:rPr>
        <w:t>7</w:t>
      </w:r>
      <w:r w:rsidRPr="00D3569E">
        <w:rPr>
          <w:b/>
          <w:bCs/>
          <w:sz w:val="24"/>
          <w:szCs w:val="24"/>
        </w:rPr>
        <w:t xml:space="preserve"> голосов; «Против»-</w:t>
      </w:r>
      <w:r w:rsidR="00945732" w:rsidRPr="00945732">
        <w:rPr>
          <w:b/>
          <w:bCs/>
          <w:sz w:val="24"/>
          <w:szCs w:val="24"/>
        </w:rPr>
        <w:t>2</w:t>
      </w:r>
      <w:r w:rsidRPr="00D3569E">
        <w:rPr>
          <w:b/>
          <w:bCs/>
          <w:sz w:val="24"/>
          <w:szCs w:val="24"/>
        </w:rPr>
        <w:t>;  «Воздержался»-0.</w:t>
      </w:r>
    </w:p>
    <w:p w:rsidR="00D164D0" w:rsidRPr="00D3569E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>Вопрос № 2</w:t>
      </w:r>
      <w:r w:rsidR="00D164D0" w:rsidRPr="00D3569E">
        <w:rPr>
          <w:b/>
          <w:bCs/>
          <w:sz w:val="24"/>
          <w:szCs w:val="24"/>
        </w:rPr>
        <w:t xml:space="preserve">: «За» - </w:t>
      </w:r>
      <w:r w:rsidR="00945732" w:rsidRPr="00945732">
        <w:rPr>
          <w:b/>
          <w:bCs/>
          <w:sz w:val="24"/>
          <w:szCs w:val="24"/>
        </w:rPr>
        <w:t>7</w:t>
      </w:r>
      <w:r w:rsidR="00D164D0" w:rsidRPr="00D3569E">
        <w:rPr>
          <w:b/>
          <w:bCs/>
          <w:sz w:val="24"/>
          <w:szCs w:val="24"/>
        </w:rPr>
        <w:t xml:space="preserve"> голосов; «Против»-</w:t>
      </w:r>
      <w:r w:rsidR="00945732" w:rsidRPr="00945732">
        <w:rPr>
          <w:b/>
          <w:bCs/>
          <w:sz w:val="24"/>
          <w:szCs w:val="24"/>
        </w:rPr>
        <w:t>2</w:t>
      </w:r>
      <w:r w:rsidR="00D164D0" w:rsidRPr="00D3569E">
        <w:rPr>
          <w:b/>
          <w:bCs/>
          <w:sz w:val="24"/>
          <w:szCs w:val="24"/>
        </w:rPr>
        <w:t>;  «Воздержался»-</w:t>
      </w:r>
      <w:r w:rsidR="00570416" w:rsidRPr="00D3569E">
        <w:rPr>
          <w:b/>
          <w:bCs/>
          <w:sz w:val="24"/>
          <w:szCs w:val="24"/>
        </w:rPr>
        <w:t>0</w:t>
      </w:r>
      <w:r w:rsidR="00D164D0" w:rsidRPr="00D3569E">
        <w:rPr>
          <w:b/>
          <w:bCs/>
          <w:sz w:val="24"/>
          <w:szCs w:val="24"/>
        </w:rPr>
        <w:t>.</w:t>
      </w:r>
    </w:p>
    <w:p w:rsidR="00D164D0" w:rsidRPr="00D3569E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>Вопрос № 3</w:t>
      </w:r>
      <w:r w:rsidR="00D164D0" w:rsidRPr="00D3569E">
        <w:rPr>
          <w:b/>
          <w:bCs/>
          <w:sz w:val="24"/>
          <w:szCs w:val="24"/>
        </w:rPr>
        <w:t xml:space="preserve">: «За» - </w:t>
      </w:r>
      <w:r w:rsidR="007966E9" w:rsidRPr="00D3569E">
        <w:rPr>
          <w:b/>
          <w:bCs/>
          <w:sz w:val="24"/>
          <w:szCs w:val="24"/>
        </w:rPr>
        <w:t>9</w:t>
      </w:r>
      <w:r w:rsidR="00D164D0" w:rsidRPr="00D3569E">
        <w:rPr>
          <w:b/>
          <w:bCs/>
          <w:sz w:val="24"/>
          <w:szCs w:val="24"/>
        </w:rPr>
        <w:t xml:space="preserve"> голосов; «Против»-0</w:t>
      </w:r>
      <w:r w:rsidR="002E0702" w:rsidRPr="00D3569E">
        <w:rPr>
          <w:b/>
          <w:bCs/>
          <w:sz w:val="24"/>
          <w:szCs w:val="24"/>
        </w:rPr>
        <w:t>;  «Воздержался»-</w:t>
      </w:r>
      <w:r w:rsidR="00705C47" w:rsidRPr="00D3569E">
        <w:rPr>
          <w:b/>
          <w:bCs/>
          <w:sz w:val="24"/>
          <w:szCs w:val="24"/>
        </w:rPr>
        <w:t>0</w:t>
      </w:r>
      <w:r w:rsidR="00D164D0" w:rsidRPr="00D3569E">
        <w:rPr>
          <w:b/>
          <w:bCs/>
          <w:sz w:val="24"/>
          <w:szCs w:val="24"/>
        </w:rPr>
        <w:t>.</w:t>
      </w:r>
    </w:p>
    <w:p w:rsidR="00D164D0" w:rsidRPr="00D3569E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>Вопрос № 4</w:t>
      </w:r>
      <w:r w:rsidR="00D164D0" w:rsidRPr="00D3569E">
        <w:rPr>
          <w:b/>
          <w:bCs/>
          <w:sz w:val="24"/>
          <w:szCs w:val="24"/>
        </w:rPr>
        <w:t xml:space="preserve">: </w:t>
      </w:r>
      <w:r w:rsidR="005E2278" w:rsidRPr="00D3569E">
        <w:rPr>
          <w:b/>
          <w:bCs/>
          <w:sz w:val="24"/>
          <w:szCs w:val="24"/>
        </w:rPr>
        <w:t xml:space="preserve">«За» - </w:t>
      </w:r>
      <w:r w:rsidR="007966E9" w:rsidRPr="00D3569E">
        <w:rPr>
          <w:b/>
          <w:bCs/>
          <w:sz w:val="24"/>
          <w:szCs w:val="24"/>
        </w:rPr>
        <w:t>9</w:t>
      </w:r>
      <w:r w:rsidR="00D164D0" w:rsidRPr="00D3569E">
        <w:rPr>
          <w:b/>
          <w:bCs/>
          <w:sz w:val="24"/>
          <w:szCs w:val="24"/>
        </w:rPr>
        <w:t xml:space="preserve"> голосов; «Против»-</w:t>
      </w:r>
      <w:r w:rsidR="00570416" w:rsidRPr="00D3569E">
        <w:rPr>
          <w:b/>
          <w:bCs/>
          <w:sz w:val="24"/>
          <w:szCs w:val="24"/>
        </w:rPr>
        <w:t>0</w:t>
      </w:r>
      <w:r w:rsidR="0048554F" w:rsidRPr="00D3569E">
        <w:rPr>
          <w:b/>
          <w:bCs/>
          <w:sz w:val="24"/>
          <w:szCs w:val="24"/>
        </w:rPr>
        <w:t>;  «Воздержался»-</w:t>
      </w:r>
      <w:r w:rsidR="00927F04" w:rsidRPr="00D3569E">
        <w:rPr>
          <w:b/>
          <w:bCs/>
          <w:sz w:val="24"/>
          <w:szCs w:val="24"/>
        </w:rPr>
        <w:t>0</w:t>
      </w:r>
      <w:r w:rsidR="00D164D0" w:rsidRPr="00D3569E">
        <w:rPr>
          <w:b/>
          <w:bCs/>
          <w:sz w:val="24"/>
          <w:szCs w:val="24"/>
        </w:rPr>
        <w:t>.</w:t>
      </w:r>
    </w:p>
    <w:p w:rsidR="00A8496A" w:rsidRDefault="00A8496A" w:rsidP="00A8496A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>Вопрос № 5</w:t>
      </w:r>
      <w:r w:rsidR="00842F83" w:rsidRPr="00D3569E">
        <w:rPr>
          <w:b/>
          <w:bCs/>
          <w:sz w:val="24"/>
          <w:szCs w:val="24"/>
        </w:rPr>
        <w:t xml:space="preserve">: «За» - </w:t>
      </w:r>
      <w:r w:rsidR="007966E9" w:rsidRPr="00D3569E">
        <w:rPr>
          <w:b/>
          <w:bCs/>
          <w:sz w:val="24"/>
          <w:szCs w:val="24"/>
        </w:rPr>
        <w:t>9</w:t>
      </w:r>
      <w:r w:rsidR="00842F83" w:rsidRPr="00D3569E">
        <w:rPr>
          <w:b/>
          <w:bCs/>
          <w:sz w:val="24"/>
          <w:szCs w:val="24"/>
        </w:rPr>
        <w:t xml:space="preserve"> голосов; «Против»-</w:t>
      </w:r>
      <w:r w:rsidR="00705C47" w:rsidRPr="00D3569E">
        <w:rPr>
          <w:b/>
          <w:bCs/>
          <w:sz w:val="24"/>
          <w:szCs w:val="24"/>
        </w:rPr>
        <w:t>0</w:t>
      </w:r>
      <w:r w:rsidR="00842F83" w:rsidRPr="00D3569E">
        <w:rPr>
          <w:b/>
          <w:bCs/>
          <w:sz w:val="24"/>
          <w:szCs w:val="24"/>
        </w:rPr>
        <w:t>;  «Воздержался»-0.</w:t>
      </w:r>
    </w:p>
    <w:p w:rsidR="0066538A" w:rsidRPr="00D3569E" w:rsidRDefault="0066538A" w:rsidP="0066538A">
      <w:pPr>
        <w:ind w:left="57" w:right="57"/>
        <w:jc w:val="both"/>
        <w:rPr>
          <w:b/>
          <w:bCs/>
          <w:sz w:val="24"/>
          <w:szCs w:val="24"/>
        </w:rPr>
      </w:pPr>
      <w:r w:rsidRPr="00D3569E">
        <w:rPr>
          <w:b/>
          <w:bCs/>
          <w:sz w:val="24"/>
          <w:szCs w:val="24"/>
        </w:rPr>
        <w:t xml:space="preserve">Вопрос № </w:t>
      </w:r>
      <w:r>
        <w:rPr>
          <w:b/>
          <w:bCs/>
          <w:sz w:val="24"/>
          <w:szCs w:val="24"/>
        </w:rPr>
        <w:t>6</w:t>
      </w:r>
      <w:r w:rsidR="00945732">
        <w:rPr>
          <w:b/>
          <w:bCs/>
          <w:sz w:val="24"/>
          <w:szCs w:val="24"/>
        </w:rPr>
        <w:t xml:space="preserve">: «За» - </w:t>
      </w:r>
      <w:r w:rsidR="00945732" w:rsidRPr="00945732">
        <w:rPr>
          <w:b/>
          <w:bCs/>
          <w:sz w:val="24"/>
          <w:szCs w:val="24"/>
        </w:rPr>
        <w:t>7</w:t>
      </w:r>
      <w:r w:rsidRPr="00D3569E">
        <w:rPr>
          <w:b/>
          <w:bCs/>
          <w:sz w:val="24"/>
          <w:szCs w:val="24"/>
        </w:rPr>
        <w:t xml:space="preserve"> голосов; «Против»-</w:t>
      </w:r>
      <w:r w:rsidR="00945732" w:rsidRPr="00945732">
        <w:rPr>
          <w:b/>
          <w:bCs/>
          <w:sz w:val="24"/>
          <w:szCs w:val="24"/>
        </w:rPr>
        <w:t>2</w:t>
      </w:r>
      <w:r w:rsidRPr="00D3569E">
        <w:rPr>
          <w:b/>
          <w:bCs/>
          <w:sz w:val="24"/>
          <w:szCs w:val="24"/>
        </w:rPr>
        <w:t>;  «Воздержался»-0.</w:t>
      </w:r>
    </w:p>
    <w:p w:rsidR="0066538A" w:rsidRPr="00D3569E" w:rsidRDefault="0066538A" w:rsidP="0066538A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 № 7</w:t>
      </w:r>
      <w:r w:rsidR="00945732">
        <w:rPr>
          <w:b/>
          <w:bCs/>
          <w:sz w:val="24"/>
          <w:szCs w:val="24"/>
        </w:rPr>
        <w:t xml:space="preserve">: «За» - </w:t>
      </w:r>
      <w:r w:rsidR="00945732" w:rsidRPr="00945732">
        <w:rPr>
          <w:b/>
          <w:bCs/>
          <w:sz w:val="24"/>
          <w:szCs w:val="24"/>
        </w:rPr>
        <w:t>7</w:t>
      </w:r>
      <w:r w:rsidRPr="00D3569E">
        <w:rPr>
          <w:b/>
          <w:bCs/>
          <w:sz w:val="24"/>
          <w:szCs w:val="24"/>
        </w:rPr>
        <w:t xml:space="preserve"> голосов; «Против»-</w:t>
      </w:r>
      <w:r w:rsidR="00945732" w:rsidRPr="00945732">
        <w:rPr>
          <w:b/>
          <w:bCs/>
          <w:sz w:val="24"/>
          <w:szCs w:val="24"/>
        </w:rPr>
        <w:t>2</w:t>
      </w:r>
      <w:r w:rsidRPr="00D3569E">
        <w:rPr>
          <w:b/>
          <w:bCs/>
          <w:sz w:val="24"/>
          <w:szCs w:val="24"/>
        </w:rPr>
        <w:t>;  «Воздержался»-0.</w:t>
      </w:r>
    </w:p>
    <w:p w:rsidR="0066538A" w:rsidRPr="00D3569E" w:rsidRDefault="0066538A" w:rsidP="00A8496A">
      <w:pPr>
        <w:ind w:left="57" w:right="57"/>
        <w:jc w:val="both"/>
        <w:rPr>
          <w:b/>
          <w:bCs/>
          <w:sz w:val="24"/>
          <w:szCs w:val="24"/>
        </w:rPr>
      </w:pPr>
    </w:p>
    <w:p w:rsidR="00D164D0" w:rsidRPr="00D3569E" w:rsidRDefault="00D164D0" w:rsidP="00D164D0">
      <w:pPr>
        <w:spacing w:after="120"/>
        <w:ind w:left="57" w:right="57"/>
        <w:jc w:val="both"/>
        <w:rPr>
          <w:sz w:val="24"/>
          <w:szCs w:val="24"/>
        </w:rPr>
      </w:pPr>
      <w:r w:rsidRPr="00D3569E">
        <w:rPr>
          <w:sz w:val="24"/>
          <w:szCs w:val="24"/>
        </w:rPr>
        <w:t>2.2. Содержание решений, принятых советом директоров (наблюдательным советом) эмитента:</w:t>
      </w:r>
    </w:p>
    <w:p w:rsidR="00A33B75" w:rsidRPr="00A33B75" w:rsidRDefault="00A33B75" w:rsidP="00A33B75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ВОПРОС № 1: О рассмотрении отчета Единоличного исполнительного органа о деятельности Общества, о выполнении решений Совета директоров Общества:</w:t>
      </w:r>
    </w:p>
    <w:p w:rsidR="00A33B75" w:rsidRPr="00A33B75" w:rsidRDefault="00A33B75" w:rsidP="00A33B75">
      <w:pPr>
        <w:pStyle w:val="a"/>
        <w:numPr>
          <w:ilvl w:val="1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 xml:space="preserve">О рассмотрении Отчета Общества о выполнении решений Совета директоров за 1 квартал 2016 года. </w:t>
      </w:r>
    </w:p>
    <w:p w:rsidR="00A33B75" w:rsidRPr="00A33B75" w:rsidRDefault="00A33B75" w:rsidP="00A33B75">
      <w:pPr>
        <w:tabs>
          <w:tab w:val="left" w:pos="993"/>
        </w:tabs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РЕШЕНИЕ:</w:t>
      </w:r>
    </w:p>
    <w:p w:rsidR="00A33B75" w:rsidRPr="00A33B75" w:rsidRDefault="00A33B75" w:rsidP="00A33B7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A33B75">
        <w:rPr>
          <w:sz w:val="23"/>
          <w:szCs w:val="23"/>
        </w:rPr>
        <w:t xml:space="preserve">Принять к сведению  Отчет Единоличного исполнительного органа Общества о выполнении решений Совета директоров за 1 квартал 2016 года согласно </w:t>
      </w:r>
      <w:r w:rsidRPr="00A33B75">
        <w:rPr>
          <w:b/>
          <w:sz w:val="23"/>
          <w:szCs w:val="23"/>
        </w:rPr>
        <w:t>Приложению № 1.</w:t>
      </w:r>
    </w:p>
    <w:p w:rsidR="00A33B75" w:rsidRPr="00A33B75" w:rsidRDefault="00A33B75" w:rsidP="00A33B75">
      <w:pPr>
        <w:pStyle w:val="a"/>
        <w:numPr>
          <w:ilvl w:val="1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О рассмотрении Отчета Общества о ходе реализации систем АСКУЭ в 1  квартале 2016 года.</w:t>
      </w:r>
    </w:p>
    <w:p w:rsidR="00A33B75" w:rsidRPr="00A33B75" w:rsidRDefault="00A33B75" w:rsidP="00A33B7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РЕШЕНИЕ:</w:t>
      </w:r>
    </w:p>
    <w:p w:rsidR="00A33B75" w:rsidRPr="00A33B75" w:rsidRDefault="00A33B75" w:rsidP="00A33B7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A33B75">
        <w:rPr>
          <w:sz w:val="23"/>
          <w:szCs w:val="23"/>
        </w:rPr>
        <w:lastRenderedPageBreak/>
        <w:t xml:space="preserve">Принять к сведению Отчет о ходе реализации ПАО «Красноярскэнергосбыт» систем АСКУЭ в 1 квартале 2016 года согласно </w:t>
      </w:r>
      <w:r w:rsidRPr="00A33B75">
        <w:rPr>
          <w:b/>
          <w:sz w:val="23"/>
          <w:szCs w:val="23"/>
        </w:rPr>
        <w:t>Приложению № 2.</w:t>
      </w:r>
    </w:p>
    <w:p w:rsidR="00A33B75" w:rsidRPr="00A33B75" w:rsidRDefault="00A33B75" w:rsidP="00A33B75">
      <w:pPr>
        <w:pStyle w:val="a"/>
        <w:numPr>
          <w:ilvl w:val="1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О рассмотрении Отчета о собственном, арендуемом и сдаваемом в аренду имуществе Общества за 1 квартал 2016 года.</w:t>
      </w:r>
    </w:p>
    <w:p w:rsidR="00A33B75" w:rsidRPr="00A33B75" w:rsidRDefault="00A33B75" w:rsidP="00A33B7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РЕШЕНИЕ:</w:t>
      </w:r>
    </w:p>
    <w:p w:rsidR="00A33B75" w:rsidRPr="00A33B75" w:rsidRDefault="00A33B75" w:rsidP="00A33B7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A33B75">
        <w:rPr>
          <w:sz w:val="23"/>
          <w:szCs w:val="23"/>
        </w:rPr>
        <w:t xml:space="preserve">Принять к сведению  Отчет о собственном, арендуемом и сдаваемом в аренду имуществе Общества за 1 квартал 2016 года согласно </w:t>
      </w:r>
      <w:r w:rsidRPr="00A33B75">
        <w:rPr>
          <w:b/>
          <w:sz w:val="23"/>
          <w:szCs w:val="23"/>
        </w:rPr>
        <w:t>Приложению № 3.</w:t>
      </w:r>
    </w:p>
    <w:p w:rsidR="00A33B75" w:rsidRPr="00A33B75" w:rsidRDefault="00A33B75" w:rsidP="00A33B75">
      <w:pPr>
        <w:pStyle w:val="a"/>
        <w:numPr>
          <w:ilvl w:val="1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 xml:space="preserve">О рассмотрении Отчета о </w:t>
      </w:r>
      <w:r w:rsidRPr="00A33B75">
        <w:rPr>
          <w:rFonts w:eastAsia="Calibri"/>
          <w:b/>
          <w:bCs/>
          <w:sz w:val="23"/>
          <w:szCs w:val="23"/>
          <w:lang w:eastAsia="en-US"/>
        </w:rPr>
        <w:t>сделках с недвижимым имуществом Общества за 1 квартал 2016 года</w:t>
      </w:r>
      <w:r w:rsidRPr="00A33B75">
        <w:rPr>
          <w:b/>
          <w:sz w:val="23"/>
          <w:szCs w:val="23"/>
        </w:rPr>
        <w:t>.</w:t>
      </w:r>
    </w:p>
    <w:p w:rsidR="00A33B75" w:rsidRPr="00A33B75" w:rsidRDefault="00A33B75" w:rsidP="00A33B7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РЕШЕНИЕ:</w:t>
      </w:r>
    </w:p>
    <w:p w:rsidR="00A33B75" w:rsidRPr="00A33B75" w:rsidRDefault="00A33B75" w:rsidP="00A33B7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A33B75">
        <w:rPr>
          <w:sz w:val="23"/>
          <w:szCs w:val="23"/>
        </w:rPr>
        <w:t xml:space="preserve">Принять к сведению Отчет о сделках с недвижимым имуществом Общества за 1 квартал 2016 года согласно </w:t>
      </w:r>
      <w:r w:rsidRPr="00A33B75">
        <w:rPr>
          <w:b/>
          <w:sz w:val="23"/>
          <w:szCs w:val="23"/>
        </w:rPr>
        <w:t>Приложению № 4.</w:t>
      </w:r>
    </w:p>
    <w:p w:rsidR="00A33B75" w:rsidRPr="00A33B75" w:rsidRDefault="00A33B75" w:rsidP="00A33B75">
      <w:pPr>
        <w:pStyle w:val="a"/>
        <w:numPr>
          <w:ilvl w:val="1"/>
          <w:numId w:val="14"/>
        </w:numPr>
        <w:tabs>
          <w:tab w:val="left" w:pos="708"/>
        </w:tabs>
        <w:spacing w:before="0" w:line="240" w:lineRule="auto"/>
        <w:rPr>
          <w:b/>
          <w:color w:val="auto"/>
          <w:sz w:val="23"/>
          <w:szCs w:val="23"/>
        </w:rPr>
      </w:pPr>
      <w:r w:rsidRPr="00A33B75">
        <w:rPr>
          <w:b/>
          <w:sz w:val="23"/>
          <w:szCs w:val="23"/>
        </w:rPr>
        <w:t>О рассмотрении Отчета об исполнении ГКПЗ Общества за 12 месяцев 2015 года.</w:t>
      </w:r>
    </w:p>
    <w:p w:rsidR="00A33B75" w:rsidRPr="00A33B75" w:rsidRDefault="00A33B75" w:rsidP="00A33B7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РЕШЕНИЕ:</w:t>
      </w:r>
    </w:p>
    <w:p w:rsidR="00A33B75" w:rsidRPr="00A33B75" w:rsidRDefault="00A33B75" w:rsidP="00A33B7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A33B75">
        <w:rPr>
          <w:sz w:val="23"/>
          <w:szCs w:val="23"/>
        </w:rPr>
        <w:t xml:space="preserve">1. Принять к сведению отчет Единоличного исполнительного органа Общества об исполнении ГКПЗ Общества за 12 месяцев  2015 года согласно </w:t>
      </w:r>
      <w:r w:rsidRPr="00A33B75">
        <w:rPr>
          <w:b/>
          <w:sz w:val="23"/>
          <w:szCs w:val="23"/>
        </w:rPr>
        <w:t>Приложению № 5.</w:t>
      </w:r>
    </w:p>
    <w:p w:rsidR="00A33B75" w:rsidRPr="00A33B75" w:rsidRDefault="00A33B75" w:rsidP="00A33B75">
      <w:pPr>
        <w:tabs>
          <w:tab w:val="left" w:pos="708"/>
        </w:tabs>
        <w:contextualSpacing/>
        <w:jc w:val="both"/>
        <w:rPr>
          <w:sz w:val="23"/>
          <w:szCs w:val="23"/>
        </w:rPr>
      </w:pPr>
      <w:r w:rsidRPr="00A33B75">
        <w:rPr>
          <w:sz w:val="23"/>
          <w:szCs w:val="23"/>
        </w:rPr>
        <w:t>2. Отметить несвоевременное вынесение вопроса на Совет директоров Общества.</w:t>
      </w:r>
    </w:p>
    <w:p w:rsidR="00A33B75" w:rsidRPr="00A33B75" w:rsidRDefault="00A33B75" w:rsidP="00A33B7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ВОПРОС № 2:</w:t>
      </w:r>
      <w:r w:rsidRPr="00A33B75">
        <w:rPr>
          <w:sz w:val="23"/>
          <w:szCs w:val="23"/>
        </w:rPr>
        <w:t xml:space="preserve"> </w:t>
      </w:r>
      <w:r w:rsidRPr="00A33B75">
        <w:rPr>
          <w:b/>
          <w:sz w:val="23"/>
          <w:szCs w:val="23"/>
        </w:rPr>
        <w:t>Об утверждении Бизнес-плана Общества на 2016-2020 годы.</w:t>
      </w:r>
    </w:p>
    <w:p w:rsidR="00A33B75" w:rsidRPr="00A33B75" w:rsidRDefault="00A33B75" w:rsidP="00A33B7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РЕШЕНИЕ:</w:t>
      </w:r>
    </w:p>
    <w:p w:rsidR="00A33B75" w:rsidRPr="00A33B75" w:rsidRDefault="00A33B75" w:rsidP="00A33B7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A33B75">
        <w:rPr>
          <w:sz w:val="23"/>
          <w:szCs w:val="23"/>
        </w:rPr>
        <w:t xml:space="preserve">Утвердить Бизнес-план Общества на 2016-2020 годы согласно </w:t>
      </w:r>
      <w:r w:rsidRPr="00A33B75">
        <w:rPr>
          <w:b/>
          <w:sz w:val="23"/>
          <w:szCs w:val="23"/>
        </w:rPr>
        <w:t>Приложению № 6.</w:t>
      </w:r>
    </w:p>
    <w:p w:rsidR="00A33B75" w:rsidRPr="00A33B75" w:rsidRDefault="00A33B75" w:rsidP="00A33B7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ВОПРОС № 3: Об использовании Фонда накопления Общества.</w:t>
      </w:r>
    </w:p>
    <w:p w:rsidR="00A33B75" w:rsidRPr="00A33B75" w:rsidRDefault="00A33B75" w:rsidP="00A33B7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РЕШЕНИЕ:</w:t>
      </w:r>
    </w:p>
    <w:p w:rsidR="00A33B75" w:rsidRPr="00A33B75" w:rsidRDefault="00A33B75" w:rsidP="00A33B7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3"/>
          <w:szCs w:val="23"/>
        </w:rPr>
      </w:pPr>
      <w:r w:rsidRPr="00A33B75">
        <w:rPr>
          <w:sz w:val="23"/>
          <w:szCs w:val="23"/>
        </w:rPr>
        <w:t>Снять вопрос с рассмотрения.</w:t>
      </w:r>
    </w:p>
    <w:p w:rsidR="00A33B75" w:rsidRPr="00A33B75" w:rsidRDefault="00A33B75" w:rsidP="00A33B7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ВОПРОС № 4: Об определении цены (денежной оценки) дополнительного соглашения № 1 к свободному договору купли-продажи мощности № 1224164230170-KP-BOGUCHAN-KRASNOEN-S-SDEMO-ATS15 от 30.12.2015 между ПАО «Красноярскэнергосбыт» и ОАО «</w:t>
      </w:r>
      <w:proofErr w:type="spellStart"/>
      <w:r w:rsidRPr="00A33B75">
        <w:rPr>
          <w:b/>
          <w:sz w:val="23"/>
          <w:szCs w:val="23"/>
        </w:rPr>
        <w:t>Богучанская</w:t>
      </w:r>
      <w:proofErr w:type="spellEnd"/>
      <w:r w:rsidRPr="00A33B75">
        <w:rPr>
          <w:b/>
          <w:sz w:val="23"/>
          <w:szCs w:val="23"/>
        </w:rPr>
        <w:t xml:space="preserve"> ГЭС» как сделки, предметом которой является купля-продажа электрической энергии и/или мощности, и стоимость которой превышает 10% от балансовой стоимости активов Общества.</w:t>
      </w:r>
    </w:p>
    <w:p w:rsidR="00A33B75" w:rsidRPr="00A33B75" w:rsidRDefault="00A33B75" w:rsidP="00A33B7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РЕШЕНИЕ:</w:t>
      </w:r>
    </w:p>
    <w:p w:rsidR="00A33B75" w:rsidRPr="00A33B75" w:rsidRDefault="00A33B75" w:rsidP="00A33B75">
      <w:pPr>
        <w:pStyle w:val="a5"/>
        <w:spacing w:after="0"/>
        <w:jc w:val="both"/>
        <w:rPr>
          <w:sz w:val="23"/>
          <w:szCs w:val="23"/>
        </w:rPr>
      </w:pPr>
      <w:proofErr w:type="gramStart"/>
      <w:r w:rsidRPr="00A33B75">
        <w:rPr>
          <w:sz w:val="23"/>
          <w:szCs w:val="23"/>
        </w:rPr>
        <w:t>Определить, что предельная цена Свободного договора купли-продажи мощности № 1224164230170-KP-BOGUCHAN-KRASNOEN-S-SDEMO-ATS15 от 30.12.2015, заключенного между ПАО «Красноярскэнергосбыт» и ОАО «</w:t>
      </w:r>
      <w:proofErr w:type="spellStart"/>
      <w:r w:rsidRPr="00A33B75">
        <w:rPr>
          <w:sz w:val="23"/>
          <w:szCs w:val="23"/>
        </w:rPr>
        <w:t>Богучанская</w:t>
      </w:r>
      <w:proofErr w:type="spellEnd"/>
      <w:r w:rsidRPr="00A33B75">
        <w:rPr>
          <w:sz w:val="23"/>
          <w:szCs w:val="23"/>
        </w:rPr>
        <w:t xml:space="preserve"> ГЭС» (далее – Договор), с учетом Дополнительного соглашения № 1 к Договору, как сделки, предметом которой является купля-продажа электрической энергии и/или мощности, и стоимость которой превышает 10 (Десять) процентов от балансовой стоимости активов Общества, составляет 3 030 426 667 (Три миллиарда тридцать миллионов</w:t>
      </w:r>
      <w:proofErr w:type="gramEnd"/>
      <w:r w:rsidRPr="00A33B75">
        <w:rPr>
          <w:sz w:val="23"/>
          <w:szCs w:val="23"/>
        </w:rPr>
        <w:t xml:space="preserve"> четыреста двадцать шесть тысяч шестьсот шестьдесят семь) рублей 70 копеек, в том числе НДС (18%) – 462 268 474 (Четыреста шестьдесят два миллиона двести шестьдесят восемь тысяч четыреста семьдесят четыре) рубля 74 копейки.</w:t>
      </w:r>
    </w:p>
    <w:p w:rsidR="00A33B75" w:rsidRPr="00A33B75" w:rsidRDefault="00A33B75" w:rsidP="00A33B7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ВОПРОС № 5: Об одобрении дополнительного соглашения № 1 к свободному договору купли-продажи мощности № 1224164230170-KP-BOGUCHAN-KRASNOEN-S-SDEMO-ATS15 от 30.12.2015 между ПАО «Красноярскэнергосбыт» и ОАО «</w:t>
      </w:r>
      <w:proofErr w:type="spellStart"/>
      <w:r w:rsidRPr="00A33B75">
        <w:rPr>
          <w:b/>
          <w:sz w:val="23"/>
          <w:szCs w:val="23"/>
        </w:rPr>
        <w:t>Богучанская</w:t>
      </w:r>
      <w:proofErr w:type="spellEnd"/>
      <w:r w:rsidRPr="00A33B75">
        <w:rPr>
          <w:b/>
          <w:sz w:val="23"/>
          <w:szCs w:val="23"/>
        </w:rPr>
        <w:t xml:space="preserve"> ГЭС» как сделки, предметом которой является купля-продажа электрической энергии и/или мощности, и стоимость которой превышает 10% от балансовой стоимости активов Общества.</w:t>
      </w:r>
    </w:p>
    <w:p w:rsidR="00A33B75" w:rsidRPr="00A33B75" w:rsidRDefault="00A33B75" w:rsidP="00A33B7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РЕШЕНИЕ:</w:t>
      </w:r>
    </w:p>
    <w:p w:rsidR="00A33B75" w:rsidRPr="00A33B75" w:rsidRDefault="00A33B75" w:rsidP="00A33B75">
      <w:pPr>
        <w:tabs>
          <w:tab w:val="left" w:pos="284"/>
          <w:tab w:val="left" w:pos="708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Одобрить Дополнительное соглашение № 1 (далее – Дополнительное соглашение) к Свободному договору купли-продажи мощности 1224164230170-KP-BOGUCHAN-KRASNOEN-S-SDEMO-ATS15 от 30.12.2015  как сделку, предметом которой является купля-продажа электрической энергии и/или мощности, и стоимость которой превышает 10 (Десять) процентов от балансовой стоимости активов Общества, на следующих существенных условиях:</w:t>
      </w:r>
    </w:p>
    <w:p w:rsidR="00A33B75" w:rsidRPr="00A33B75" w:rsidRDefault="00A33B75" w:rsidP="00A33B75">
      <w:pPr>
        <w:tabs>
          <w:tab w:val="left" w:pos="0"/>
          <w:tab w:val="left" w:pos="284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  <w:u w:val="single"/>
        </w:rPr>
        <w:t>Стороны Дополнительного соглашения</w:t>
      </w:r>
      <w:r w:rsidRPr="00A33B75">
        <w:rPr>
          <w:sz w:val="23"/>
          <w:szCs w:val="23"/>
        </w:rPr>
        <w:t>:</w:t>
      </w:r>
    </w:p>
    <w:p w:rsidR="00A33B75" w:rsidRPr="00A33B75" w:rsidRDefault="00A33B75" w:rsidP="00A33B75">
      <w:pPr>
        <w:tabs>
          <w:tab w:val="left" w:pos="0"/>
          <w:tab w:val="left" w:pos="284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Продавец – ОАО «</w:t>
      </w:r>
      <w:proofErr w:type="spellStart"/>
      <w:r w:rsidRPr="00A33B75">
        <w:rPr>
          <w:sz w:val="23"/>
          <w:szCs w:val="23"/>
        </w:rPr>
        <w:t>Богучанская</w:t>
      </w:r>
      <w:proofErr w:type="spellEnd"/>
      <w:r w:rsidRPr="00A33B75">
        <w:rPr>
          <w:sz w:val="23"/>
          <w:szCs w:val="23"/>
        </w:rPr>
        <w:t xml:space="preserve"> ГЭС»;</w:t>
      </w:r>
    </w:p>
    <w:p w:rsidR="00A33B75" w:rsidRPr="00A33B75" w:rsidRDefault="00A33B75" w:rsidP="00A33B75">
      <w:pPr>
        <w:tabs>
          <w:tab w:val="left" w:pos="0"/>
          <w:tab w:val="left" w:pos="284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lastRenderedPageBreak/>
        <w:t>Покупатель – ПАО «Красноярскэнергосбыт».</w:t>
      </w:r>
    </w:p>
    <w:p w:rsidR="00A33B75" w:rsidRPr="00A33B75" w:rsidRDefault="00A33B75" w:rsidP="00A33B75">
      <w:pPr>
        <w:tabs>
          <w:tab w:val="left" w:pos="0"/>
          <w:tab w:val="left" w:pos="284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  <w:u w:val="single"/>
        </w:rPr>
        <w:t>Предмет Дополнительного соглашения</w:t>
      </w:r>
      <w:r w:rsidRPr="00A33B75">
        <w:rPr>
          <w:sz w:val="23"/>
          <w:szCs w:val="23"/>
        </w:rPr>
        <w:t>:</w:t>
      </w:r>
    </w:p>
    <w:p w:rsidR="00A33B75" w:rsidRPr="00A33B75" w:rsidRDefault="00A33B75" w:rsidP="00A33B75">
      <w:pPr>
        <w:tabs>
          <w:tab w:val="left" w:pos="0"/>
          <w:tab w:val="left" w:pos="284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Увеличение договорного объема и стоимости поставки мощности на 2016 год:</w:t>
      </w:r>
    </w:p>
    <w:p w:rsidR="00A33B75" w:rsidRPr="00A33B75" w:rsidRDefault="00A33B75" w:rsidP="00A33B75">
      <w:pPr>
        <w:tabs>
          <w:tab w:val="left" w:pos="0"/>
          <w:tab w:val="left" w:pos="284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Договорной объем поставляемой мощности: 16 200 МВт.</w:t>
      </w:r>
    </w:p>
    <w:p w:rsidR="00A33B75" w:rsidRPr="00A33B75" w:rsidRDefault="00A33B75" w:rsidP="00A33B75">
      <w:pPr>
        <w:tabs>
          <w:tab w:val="left" w:pos="0"/>
          <w:tab w:val="left" w:pos="284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Цена мощности по Договору с учетом Дополнительного соглашения:</w:t>
      </w:r>
    </w:p>
    <w:p w:rsidR="00A33B75" w:rsidRPr="00A33B75" w:rsidRDefault="00A33B75" w:rsidP="00A33B75">
      <w:pPr>
        <w:tabs>
          <w:tab w:val="left" w:pos="0"/>
          <w:tab w:val="left" w:pos="284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3 030 426 667 (Три миллиарда тридцать миллионов четыреста двадцать шесть тысяч шестьсот шестьдесят семь) рублей 70 копеек, в том числе НДС (18%) – 462 268 474 (Четыреста шестьдесят два миллиона двести шестьдесят восемь тысяч четыреста семьдесят четыре) рубля 74 копейки.</w:t>
      </w:r>
    </w:p>
    <w:p w:rsidR="00A33B75" w:rsidRPr="00A33B75" w:rsidRDefault="00A33B75" w:rsidP="00A33B75">
      <w:pPr>
        <w:tabs>
          <w:tab w:val="left" w:pos="0"/>
          <w:tab w:val="left" w:pos="284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  <w:u w:val="single"/>
        </w:rPr>
        <w:t>Срок действия Дополнительного соглашения</w:t>
      </w:r>
      <w:r w:rsidRPr="00A33B75">
        <w:rPr>
          <w:sz w:val="23"/>
          <w:szCs w:val="23"/>
        </w:rPr>
        <w:t>:</w:t>
      </w:r>
    </w:p>
    <w:p w:rsidR="00A33B75" w:rsidRPr="00A33B75" w:rsidRDefault="00A33B75" w:rsidP="00A33B75">
      <w:pPr>
        <w:tabs>
          <w:tab w:val="left" w:pos="0"/>
          <w:tab w:val="left" w:pos="284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Дополнительное соглашение вступает в силу с момента его подписания. В соответствии с п. 2 ст. 425 Гражданского кодекса Российской Федерации условия Дополнительного соглашения применяются к отношениям Сторон, фактически возникшим с 01.01.2016».</w:t>
      </w:r>
    </w:p>
    <w:p w:rsidR="00A33B75" w:rsidRPr="00A33B75" w:rsidRDefault="00A33B75" w:rsidP="00A33B75">
      <w:pPr>
        <w:pStyle w:val="a9"/>
        <w:shd w:val="clear" w:color="auto" w:fill="FFFFFF"/>
        <w:tabs>
          <w:tab w:val="left" w:pos="851"/>
        </w:tabs>
        <w:ind w:left="0"/>
        <w:contextualSpacing w:val="0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ВОПРОС № 6: Об определении цены договора сопровождения между ПАО «Красноярскэнергосбыт» и ООО «</w:t>
      </w:r>
      <w:proofErr w:type="spellStart"/>
      <w:r w:rsidRPr="00A33B75">
        <w:rPr>
          <w:b/>
          <w:sz w:val="23"/>
          <w:szCs w:val="23"/>
        </w:rPr>
        <w:t>РусГидро</w:t>
      </w:r>
      <w:proofErr w:type="spellEnd"/>
      <w:r w:rsidRPr="00A33B75">
        <w:rPr>
          <w:b/>
          <w:sz w:val="23"/>
          <w:szCs w:val="23"/>
        </w:rPr>
        <w:t xml:space="preserve"> </w:t>
      </w:r>
      <w:proofErr w:type="gramStart"/>
      <w:r w:rsidRPr="00A33B75">
        <w:rPr>
          <w:b/>
          <w:sz w:val="23"/>
          <w:szCs w:val="23"/>
        </w:rPr>
        <w:t>ИТ</w:t>
      </w:r>
      <w:proofErr w:type="gramEnd"/>
      <w:r w:rsidRPr="00A33B75">
        <w:rPr>
          <w:b/>
          <w:sz w:val="23"/>
          <w:szCs w:val="23"/>
        </w:rPr>
        <w:t xml:space="preserve"> сервис», являющегося сделкой, в совершении которой имеется заинтересованность.</w:t>
      </w:r>
    </w:p>
    <w:p w:rsidR="00A33B75" w:rsidRPr="00A33B75" w:rsidRDefault="00A33B75" w:rsidP="00A33B7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РЕШЕНИЕ: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Определить, что стоимость услуг по Договору сопровождения, заключаемому между Обществом и ООО «</w:t>
      </w:r>
      <w:proofErr w:type="spellStart"/>
      <w:r w:rsidRPr="00A33B75">
        <w:rPr>
          <w:sz w:val="23"/>
          <w:szCs w:val="23"/>
        </w:rPr>
        <w:t>РусГидро</w:t>
      </w:r>
      <w:proofErr w:type="spellEnd"/>
      <w:r w:rsidRPr="00A33B75">
        <w:rPr>
          <w:sz w:val="23"/>
          <w:szCs w:val="23"/>
        </w:rPr>
        <w:t xml:space="preserve"> </w:t>
      </w:r>
      <w:proofErr w:type="gramStart"/>
      <w:r w:rsidRPr="00A33B75">
        <w:rPr>
          <w:sz w:val="23"/>
          <w:szCs w:val="23"/>
        </w:rPr>
        <w:t>ИТ</w:t>
      </w:r>
      <w:proofErr w:type="gramEnd"/>
      <w:r w:rsidRPr="00A33B75">
        <w:rPr>
          <w:sz w:val="23"/>
          <w:szCs w:val="23"/>
        </w:rPr>
        <w:t xml:space="preserve"> сервис» (далее по тексту – Договор), являющемуся сделкой, в совершении которой имеется заинтересованность, составляет: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- ежемесячная стоимость – 28 737 (двадцать восемь тысяч семьсот тридцать семь) рублей 25 копеек, в том числе НДС 18% – 4 383 (четыре тысячи триста восемьдесят три) рубля 65 копеек;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- общая стоимость – 373 584 (триста семьдесят три тысячи пятьсот восемьдесят четыре) рубля 25 копеек, в том числе НДС 18% – 56 987 (пятьдесят шесть тысяч девятьсот восемьдесят семь) рублей 43 копейки.</w:t>
      </w:r>
    </w:p>
    <w:p w:rsidR="00A33B75" w:rsidRPr="00A33B75" w:rsidRDefault="00A33B75" w:rsidP="00A33B75">
      <w:pPr>
        <w:pStyle w:val="a9"/>
        <w:shd w:val="clear" w:color="auto" w:fill="FFFFFF"/>
        <w:tabs>
          <w:tab w:val="left" w:pos="851"/>
        </w:tabs>
        <w:ind w:left="0"/>
        <w:contextualSpacing w:val="0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ВОПРОС № 7: Об одобрении договора сопровождения между ПАО «Красноярскэнергосбыт» и ООО «</w:t>
      </w:r>
      <w:proofErr w:type="spellStart"/>
      <w:r w:rsidRPr="00A33B75">
        <w:rPr>
          <w:b/>
          <w:sz w:val="23"/>
          <w:szCs w:val="23"/>
        </w:rPr>
        <w:t>РусГидро</w:t>
      </w:r>
      <w:proofErr w:type="spellEnd"/>
      <w:r w:rsidRPr="00A33B75">
        <w:rPr>
          <w:b/>
          <w:sz w:val="23"/>
          <w:szCs w:val="23"/>
        </w:rPr>
        <w:t xml:space="preserve"> </w:t>
      </w:r>
      <w:proofErr w:type="gramStart"/>
      <w:r w:rsidRPr="00A33B75">
        <w:rPr>
          <w:b/>
          <w:sz w:val="23"/>
          <w:szCs w:val="23"/>
        </w:rPr>
        <w:t>ИТ</w:t>
      </w:r>
      <w:proofErr w:type="gramEnd"/>
      <w:r w:rsidRPr="00A33B75">
        <w:rPr>
          <w:b/>
          <w:sz w:val="23"/>
          <w:szCs w:val="23"/>
        </w:rPr>
        <w:t xml:space="preserve"> сервис», являющегося сделкой, в совершении которой имеется заинтересованность.</w:t>
      </w:r>
    </w:p>
    <w:p w:rsidR="00A33B75" w:rsidRPr="00A33B75" w:rsidRDefault="00A33B75" w:rsidP="00A33B7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3"/>
          <w:szCs w:val="23"/>
        </w:rPr>
      </w:pPr>
      <w:r w:rsidRPr="00A33B75">
        <w:rPr>
          <w:b/>
          <w:sz w:val="23"/>
          <w:szCs w:val="23"/>
        </w:rPr>
        <w:t>РЕШЕНИЕ:</w:t>
      </w:r>
    </w:p>
    <w:p w:rsidR="00A33B75" w:rsidRPr="00A33B75" w:rsidRDefault="00A33B75" w:rsidP="00A33B75">
      <w:pPr>
        <w:tabs>
          <w:tab w:val="left" w:pos="709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Одобрить Договор как сделку, в совершении которой имеется заинтересованность, на следующих существенных условиях: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  <w:u w:val="single"/>
        </w:rPr>
        <w:t>Стороны Договора</w:t>
      </w:r>
      <w:r w:rsidRPr="00A33B75">
        <w:rPr>
          <w:sz w:val="23"/>
          <w:szCs w:val="23"/>
        </w:rPr>
        <w:t>:</w:t>
      </w:r>
    </w:p>
    <w:p w:rsidR="00A33B75" w:rsidRPr="00A33B75" w:rsidRDefault="00A33B75" w:rsidP="00A33B75">
      <w:pPr>
        <w:tabs>
          <w:tab w:val="left" w:pos="0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Заказчик – ПАО «Красноярскэнергосбыт»;</w:t>
      </w:r>
    </w:p>
    <w:p w:rsidR="00A33B75" w:rsidRPr="00A33B75" w:rsidRDefault="00A33B75" w:rsidP="00A33B75">
      <w:pPr>
        <w:tabs>
          <w:tab w:val="left" w:pos="0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Исполнитель – ООО «</w:t>
      </w:r>
      <w:proofErr w:type="spellStart"/>
      <w:r w:rsidRPr="00A33B75">
        <w:rPr>
          <w:sz w:val="23"/>
          <w:szCs w:val="23"/>
        </w:rPr>
        <w:t>РусГидро</w:t>
      </w:r>
      <w:proofErr w:type="spellEnd"/>
      <w:r w:rsidRPr="00A33B75">
        <w:rPr>
          <w:sz w:val="23"/>
          <w:szCs w:val="23"/>
        </w:rPr>
        <w:t xml:space="preserve"> </w:t>
      </w:r>
      <w:proofErr w:type="gramStart"/>
      <w:r w:rsidRPr="00A33B75">
        <w:rPr>
          <w:sz w:val="23"/>
          <w:szCs w:val="23"/>
        </w:rPr>
        <w:t>ИТ</w:t>
      </w:r>
      <w:proofErr w:type="gramEnd"/>
      <w:r w:rsidRPr="00A33B75">
        <w:rPr>
          <w:sz w:val="23"/>
          <w:szCs w:val="23"/>
        </w:rPr>
        <w:t xml:space="preserve"> сервис».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  <w:u w:val="single"/>
        </w:rPr>
        <w:t>Предмет Договора</w:t>
      </w:r>
      <w:r w:rsidRPr="00A33B75">
        <w:rPr>
          <w:sz w:val="23"/>
          <w:szCs w:val="23"/>
        </w:rPr>
        <w:t xml:space="preserve">: 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Заказчик поручает, а Исполнитель принимает на себя обязательства оказать информационные услуги по сопровождению (обновлению) программного обеспечения для ЭВМ и баз данных, составляющих информационно-справочную систему «Кодекс» и/или «</w:t>
      </w:r>
      <w:proofErr w:type="spellStart"/>
      <w:r w:rsidRPr="00A33B75">
        <w:rPr>
          <w:sz w:val="23"/>
          <w:szCs w:val="23"/>
        </w:rPr>
        <w:t>Техэксперт</w:t>
      </w:r>
      <w:proofErr w:type="spellEnd"/>
      <w:r w:rsidRPr="00A33B75">
        <w:rPr>
          <w:sz w:val="23"/>
          <w:szCs w:val="23"/>
        </w:rPr>
        <w:t xml:space="preserve">», находящихся в законном пользовании Заказчика. 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  <w:u w:val="single"/>
        </w:rPr>
        <w:t>Цена  Договора</w:t>
      </w:r>
      <w:r w:rsidRPr="00A33B75">
        <w:rPr>
          <w:sz w:val="23"/>
          <w:szCs w:val="23"/>
        </w:rPr>
        <w:t>: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 xml:space="preserve">Ежемесячная стоимость услуг составляет 28 737 (двадцать восемь тысяч семьсот тридцать семь) рублей 25 копеек, в том числе НДС 18% – 4 383 (четыре тысячи триста восемьдесят три) рубля 65 копеек. 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Общая стоимость услуг составляет 373 584 (триста семьдесят три тысячи пятьсот восемьдесят четыре) рубля 25 копеек, в том числе НДС 18% – 56 987 (пятьдесят шесть тысяч девятьсот восемьдесят семь) рублей 43 копейки.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  <w:u w:val="single"/>
        </w:rPr>
        <w:t>Срок оказания услуг по Договору</w:t>
      </w:r>
      <w:r w:rsidRPr="00A33B75">
        <w:rPr>
          <w:sz w:val="23"/>
          <w:szCs w:val="23"/>
        </w:rPr>
        <w:t>: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</w:rPr>
        <w:t>С 01.02.2016 по 28.02.2017.</w:t>
      </w:r>
    </w:p>
    <w:p w:rsidR="00A33B75" w:rsidRPr="00A33B75" w:rsidRDefault="00A33B75" w:rsidP="00A33B75">
      <w:pP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A33B75">
        <w:rPr>
          <w:sz w:val="23"/>
          <w:szCs w:val="23"/>
          <w:u w:val="single"/>
        </w:rPr>
        <w:t>Срок действия Договора</w:t>
      </w:r>
      <w:r w:rsidRPr="00A33B75">
        <w:rPr>
          <w:sz w:val="23"/>
          <w:szCs w:val="23"/>
        </w:rPr>
        <w:t>:</w:t>
      </w:r>
    </w:p>
    <w:p w:rsidR="00A33B75" w:rsidRPr="00A33B75" w:rsidRDefault="00A33B75" w:rsidP="00A33B75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sz w:val="23"/>
          <w:szCs w:val="23"/>
        </w:rPr>
      </w:pPr>
      <w:r w:rsidRPr="00A33B75">
        <w:rPr>
          <w:sz w:val="23"/>
          <w:szCs w:val="23"/>
        </w:rPr>
        <w:t>Договор вступает в силу с даты подписания Сторонами и действует до полного исполнения обязатель</w:t>
      </w:r>
      <w:proofErr w:type="gramStart"/>
      <w:r w:rsidRPr="00A33B75">
        <w:rPr>
          <w:sz w:val="23"/>
          <w:szCs w:val="23"/>
        </w:rPr>
        <w:t>ств Ст</w:t>
      </w:r>
      <w:proofErr w:type="gramEnd"/>
      <w:r w:rsidRPr="00A33B75">
        <w:rPr>
          <w:sz w:val="23"/>
          <w:szCs w:val="23"/>
        </w:rPr>
        <w:t>оронами. В соответствии с п. 2 ст. 425 Гражданского кодекса Российской Федерации условия Договора применяются к отношениям Сторон, фактически возникшим с 01.02.2016.</w:t>
      </w:r>
    </w:p>
    <w:p w:rsidR="00D164D0" w:rsidRPr="00D3569E" w:rsidRDefault="00D164D0" w:rsidP="00D164D0">
      <w:pPr>
        <w:tabs>
          <w:tab w:val="left" w:pos="142"/>
        </w:tabs>
        <w:jc w:val="both"/>
        <w:rPr>
          <w:rFonts w:eastAsia="Calibri"/>
          <w:sz w:val="24"/>
          <w:szCs w:val="24"/>
          <w:lang w:eastAsia="en-US"/>
        </w:rPr>
      </w:pPr>
    </w:p>
    <w:p w:rsidR="00D164D0" w:rsidRPr="00D3569E" w:rsidRDefault="00D164D0" w:rsidP="00D164D0">
      <w:pPr>
        <w:ind w:right="57"/>
        <w:jc w:val="both"/>
        <w:rPr>
          <w:sz w:val="24"/>
          <w:szCs w:val="24"/>
        </w:rPr>
      </w:pPr>
      <w:r w:rsidRPr="00D3569E">
        <w:rPr>
          <w:sz w:val="24"/>
          <w:szCs w:val="24"/>
        </w:rPr>
        <w:lastRenderedPageBreak/>
        <w:t xml:space="preserve">2.3. Дата проведения заседания Совета директоров (наблюдательного совета): </w:t>
      </w:r>
      <w:r w:rsidR="0066538A">
        <w:rPr>
          <w:b/>
          <w:sz w:val="24"/>
          <w:szCs w:val="24"/>
        </w:rPr>
        <w:t>30</w:t>
      </w:r>
      <w:r w:rsidRPr="00D3569E">
        <w:rPr>
          <w:b/>
          <w:bCs/>
          <w:sz w:val="24"/>
          <w:szCs w:val="24"/>
        </w:rPr>
        <w:t>.</w:t>
      </w:r>
      <w:r w:rsidR="00890E9A" w:rsidRPr="00D3569E">
        <w:rPr>
          <w:b/>
          <w:bCs/>
          <w:sz w:val="24"/>
          <w:szCs w:val="24"/>
        </w:rPr>
        <w:t>0</w:t>
      </w:r>
      <w:r w:rsidR="0066538A">
        <w:rPr>
          <w:b/>
          <w:bCs/>
          <w:sz w:val="24"/>
          <w:szCs w:val="24"/>
        </w:rPr>
        <w:t>5</w:t>
      </w:r>
      <w:r w:rsidRPr="00D3569E">
        <w:rPr>
          <w:b/>
          <w:bCs/>
          <w:sz w:val="24"/>
          <w:szCs w:val="24"/>
        </w:rPr>
        <w:t>.201</w:t>
      </w:r>
      <w:r w:rsidR="00890E9A" w:rsidRPr="00D3569E">
        <w:rPr>
          <w:b/>
          <w:bCs/>
          <w:sz w:val="24"/>
          <w:szCs w:val="24"/>
        </w:rPr>
        <w:t>6</w:t>
      </w:r>
      <w:r w:rsidRPr="00D3569E">
        <w:rPr>
          <w:b/>
          <w:bCs/>
          <w:sz w:val="24"/>
          <w:szCs w:val="24"/>
        </w:rPr>
        <w:t xml:space="preserve"> г. </w:t>
      </w:r>
    </w:p>
    <w:p w:rsidR="00D164D0" w:rsidRPr="00D3569E" w:rsidRDefault="00D164D0" w:rsidP="00D164D0">
      <w:pPr>
        <w:jc w:val="both"/>
        <w:rPr>
          <w:b/>
          <w:bCs/>
          <w:sz w:val="24"/>
          <w:szCs w:val="24"/>
        </w:rPr>
      </w:pPr>
      <w:r w:rsidRPr="00D3569E">
        <w:rPr>
          <w:sz w:val="24"/>
          <w:szCs w:val="24"/>
        </w:rPr>
        <w:t xml:space="preserve">2.4. Дата составления и номер протокола заседания Совета директоров (наблюдательного совета) на котором принято решение: </w:t>
      </w:r>
      <w:r w:rsidR="0066538A">
        <w:rPr>
          <w:b/>
          <w:bCs/>
          <w:sz w:val="24"/>
          <w:szCs w:val="24"/>
        </w:rPr>
        <w:t>протокол № 135</w:t>
      </w:r>
      <w:r w:rsidRPr="00D3569E">
        <w:rPr>
          <w:b/>
          <w:bCs/>
          <w:sz w:val="24"/>
          <w:szCs w:val="24"/>
        </w:rPr>
        <w:t xml:space="preserve"> от </w:t>
      </w:r>
      <w:r w:rsidR="00A33B75">
        <w:rPr>
          <w:b/>
          <w:bCs/>
          <w:sz w:val="24"/>
          <w:szCs w:val="24"/>
        </w:rPr>
        <w:t>02</w:t>
      </w:r>
      <w:r w:rsidRPr="00D3569E">
        <w:rPr>
          <w:b/>
          <w:bCs/>
          <w:sz w:val="24"/>
          <w:szCs w:val="24"/>
        </w:rPr>
        <w:t>.</w:t>
      </w:r>
      <w:r w:rsidR="00890E9A" w:rsidRPr="00D3569E">
        <w:rPr>
          <w:b/>
          <w:bCs/>
          <w:sz w:val="24"/>
          <w:szCs w:val="24"/>
        </w:rPr>
        <w:t>0</w:t>
      </w:r>
      <w:r w:rsidR="00A33B75">
        <w:rPr>
          <w:b/>
          <w:bCs/>
          <w:sz w:val="24"/>
          <w:szCs w:val="24"/>
        </w:rPr>
        <w:t>6</w:t>
      </w:r>
      <w:r w:rsidR="00890E9A" w:rsidRPr="00D3569E">
        <w:rPr>
          <w:b/>
          <w:bCs/>
          <w:sz w:val="24"/>
          <w:szCs w:val="24"/>
        </w:rPr>
        <w:t>.2016</w:t>
      </w:r>
      <w:r w:rsidRPr="00D3569E">
        <w:rPr>
          <w:b/>
          <w:bCs/>
          <w:sz w:val="24"/>
          <w:szCs w:val="24"/>
        </w:rPr>
        <w:t xml:space="preserve"> г.</w:t>
      </w:r>
    </w:p>
    <w:p w:rsidR="00D164D0" w:rsidRPr="00D3569E" w:rsidRDefault="00D164D0" w:rsidP="00D164D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RPr="00D3569E" w:rsidTr="0092324D">
        <w:trPr>
          <w:cantSplit/>
        </w:trPr>
        <w:tc>
          <w:tcPr>
            <w:tcW w:w="9951" w:type="dxa"/>
            <w:gridSpan w:val="11"/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  <w:lang w:val="en-US"/>
              </w:rPr>
            </w:pPr>
            <w:r w:rsidRPr="00D3569E">
              <w:rPr>
                <w:sz w:val="24"/>
                <w:szCs w:val="24"/>
              </w:rPr>
              <w:t>3. Подпись</w:t>
            </w: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 xml:space="preserve">3.1. </w:t>
            </w:r>
            <w:r w:rsidR="00890E9A" w:rsidRPr="00D3569E">
              <w:rPr>
                <w:sz w:val="24"/>
                <w:szCs w:val="24"/>
              </w:rPr>
              <w:t>И</w:t>
            </w:r>
            <w:r w:rsidRPr="00D3569E">
              <w:rPr>
                <w:sz w:val="24"/>
                <w:szCs w:val="24"/>
              </w:rPr>
              <w:t>сполнительн</w:t>
            </w:r>
            <w:r w:rsidR="00890E9A" w:rsidRPr="00D3569E">
              <w:rPr>
                <w:sz w:val="24"/>
                <w:szCs w:val="24"/>
              </w:rPr>
              <w:t>ый</w:t>
            </w:r>
            <w:r w:rsidRPr="00D3569E">
              <w:rPr>
                <w:sz w:val="24"/>
                <w:szCs w:val="24"/>
              </w:rPr>
              <w:t xml:space="preserve"> директор</w:t>
            </w:r>
          </w:p>
          <w:p w:rsidR="00D164D0" w:rsidRPr="00D3569E" w:rsidRDefault="00DA5C69" w:rsidP="0092324D">
            <w:pPr>
              <w:ind w:left="57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П</w:t>
            </w:r>
            <w:r w:rsidR="00D164D0" w:rsidRPr="00D3569E">
              <w:rPr>
                <w:sz w:val="24"/>
                <w:szCs w:val="24"/>
              </w:rPr>
              <w:t xml:space="preserve">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D3569E" w:rsidRDefault="00890E9A" w:rsidP="00890E9A">
            <w:pPr>
              <w:rPr>
                <w:sz w:val="24"/>
                <w:szCs w:val="24"/>
              </w:rPr>
            </w:pPr>
            <w:proofErr w:type="spellStart"/>
            <w:r w:rsidRPr="00D3569E">
              <w:rPr>
                <w:sz w:val="24"/>
                <w:szCs w:val="24"/>
              </w:rPr>
              <w:t>О.В.Дьяченко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3569E" w:rsidRDefault="00A33B75" w:rsidP="003A3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3569E" w:rsidRDefault="00A33B75" w:rsidP="00C5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="007966E9" w:rsidRPr="00D3569E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jc w:val="right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D3569E" w:rsidRDefault="00D164D0" w:rsidP="00890E9A">
            <w:pPr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1</w:t>
            </w:r>
            <w:r w:rsidR="00890E9A" w:rsidRPr="00D3569E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  <w:proofErr w:type="gramStart"/>
            <w:r w:rsidRPr="00D3569E">
              <w:rPr>
                <w:sz w:val="24"/>
                <w:szCs w:val="24"/>
              </w:rPr>
              <w:t>г</w:t>
            </w:r>
            <w:proofErr w:type="gramEnd"/>
            <w:r w:rsidRPr="00D3569E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  <w:r w:rsidRPr="00D3569E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RPr="00D3569E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Pr="00D3569E" w:rsidRDefault="00D164D0" w:rsidP="0092324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Pr="00D3569E" w:rsidRDefault="00D164D0" w:rsidP="0092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Pr="00D3569E" w:rsidRDefault="00D164D0" w:rsidP="0092324D">
            <w:pPr>
              <w:rPr>
                <w:sz w:val="24"/>
                <w:szCs w:val="24"/>
              </w:rPr>
            </w:pPr>
          </w:p>
        </w:tc>
      </w:tr>
    </w:tbl>
    <w:p w:rsidR="00D164D0" w:rsidRPr="00D3569E" w:rsidRDefault="00D164D0">
      <w:pPr>
        <w:rPr>
          <w:sz w:val="24"/>
          <w:szCs w:val="24"/>
        </w:rPr>
      </w:pPr>
      <w:bookmarkStart w:id="0" w:name="_GoBack"/>
      <w:bookmarkEnd w:id="0"/>
    </w:p>
    <w:sectPr w:rsidR="00D164D0" w:rsidRPr="00D3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773"/>
    <w:multiLevelType w:val="multilevel"/>
    <w:tmpl w:val="AFFA7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F16FF2"/>
    <w:multiLevelType w:val="multilevel"/>
    <w:tmpl w:val="DAF6B8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FDC711F"/>
    <w:multiLevelType w:val="multilevel"/>
    <w:tmpl w:val="F3861D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3410B6F"/>
    <w:multiLevelType w:val="hybridMultilevel"/>
    <w:tmpl w:val="94785C3E"/>
    <w:lvl w:ilvl="0" w:tplc="9EF825A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5">
    <w:nsid w:val="4F6D463D"/>
    <w:multiLevelType w:val="hybridMultilevel"/>
    <w:tmpl w:val="C68A5A68"/>
    <w:lvl w:ilvl="0" w:tplc="9EF825A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506C7684"/>
    <w:multiLevelType w:val="hybridMultilevel"/>
    <w:tmpl w:val="DBB2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E0C93"/>
    <w:multiLevelType w:val="hybridMultilevel"/>
    <w:tmpl w:val="4404B8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C61F00"/>
    <w:multiLevelType w:val="hybridMultilevel"/>
    <w:tmpl w:val="20024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7B556DE"/>
    <w:multiLevelType w:val="multilevel"/>
    <w:tmpl w:val="70387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3EE37D1"/>
    <w:multiLevelType w:val="multilevel"/>
    <w:tmpl w:val="F362A4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B57C72"/>
    <w:multiLevelType w:val="hybridMultilevel"/>
    <w:tmpl w:val="C6F05E40"/>
    <w:lvl w:ilvl="0" w:tplc="8278C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63656F"/>
    <w:multiLevelType w:val="multilevel"/>
    <w:tmpl w:val="1FFA143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12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007FC9"/>
    <w:rsid w:val="00067EA4"/>
    <w:rsid w:val="00171C59"/>
    <w:rsid w:val="001C0BAD"/>
    <w:rsid w:val="002134BC"/>
    <w:rsid w:val="002E0702"/>
    <w:rsid w:val="003A3EEF"/>
    <w:rsid w:val="003F2810"/>
    <w:rsid w:val="0048554F"/>
    <w:rsid w:val="004D01C4"/>
    <w:rsid w:val="00570416"/>
    <w:rsid w:val="005C562D"/>
    <w:rsid w:val="005E2278"/>
    <w:rsid w:val="00605607"/>
    <w:rsid w:val="0066538A"/>
    <w:rsid w:val="0068334D"/>
    <w:rsid w:val="006E30B1"/>
    <w:rsid w:val="00705C47"/>
    <w:rsid w:val="00727EFA"/>
    <w:rsid w:val="007966E9"/>
    <w:rsid w:val="007E7A34"/>
    <w:rsid w:val="00842F83"/>
    <w:rsid w:val="00885E46"/>
    <w:rsid w:val="00890E9A"/>
    <w:rsid w:val="00927F04"/>
    <w:rsid w:val="00945732"/>
    <w:rsid w:val="009A795F"/>
    <w:rsid w:val="00A33B75"/>
    <w:rsid w:val="00A8496A"/>
    <w:rsid w:val="00A95631"/>
    <w:rsid w:val="00B40361"/>
    <w:rsid w:val="00B869C3"/>
    <w:rsid w:val="00C552C5"/>
    <w:rsid w:val="00C873DB"/>
    <w:rsid w:val="00D164D0"/>
    <w:rsid w:val="00D20D8D"/>
    <w:rsid w:val="00D3569E"/>
    <w:rsid w:val="00D949C9"/>
    <w:rsid w:val="00DA5C69"/>
    <w:rsid w:val="00E377F6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66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C552C5"/>
    <w:pPr>
      <w:autoSpaceDE/>
      <w:autoSpaceDN/>
      <w:spacing w:after="120" w:line="480" w:lineRule="auto"/>
      <w:ind w:left="283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52C5"/>
    <w:rPr>
      <w:rFonts w:ascii="Verdana" w:eastAsiaTheme="minorEastAsia" w:hAnsi="Verdana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C552C5"/>
    <w:pPr>
      <w:autoSpaceDE/>
      <w:autoSpaceDN/>
      <w:spacing w:after="120" w:line="480" w:lineRule="auto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52C5"/>
    <w:rPr>
      <w:rFonts w:ascii="Verdana" w:eastAsiaTheme="minorEastAsia" w:hAnsi="Verdana" w:cs="Times New Roman"/>
    </w:rPr>
  </w:style>
  <w:style w:type="character" w:customStyle="1" w:styleId="80">
    <w:name w:val="Заголовок 8 Знак"/>
    <w:basedOn w:val="a1"/>
    <w:link w:val="8"/>
    <w:uiPriority w:val="9"/>
    <w:semiHidden/>
    <w:rsid w:val="007966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66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C552C5"/>
    <w:pPr>
      <w:autoSpaceDE/>
      <w:autoSpaceDN/>
      <w:spacing w:after="120" w:line="480" w:lineRule="auto"/>
      <w:ind w:left="283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52C5"/>
    <w:rPr>
      <w:rFonts w:ascii="Verdana" w:eastAsiaTheme="minorEastAsia" w:hAnsi="Verdana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C552C5"/>
    <w:pPr>
      <w:autoSpaceDE/>
      <w:autoSpaceDN/>
      <w:spacing w:after="120" w:line="480" w:lineRule="auto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52C5"/>
    <w:rPr>
      <w:rFonts w:ascii="Verdana" w:eastAsiaTheme="minorEastAsia" w:hAnsi="Verdana" w:cs="Times New Roman"/>
    </w:rPr>
  </w:style>
  <w:style w:type="character" w:customStyle="1" w:styleId="80">
    <w:name w:val="Заголовок 8 Знак"/>
    <w:basedOn w:val="a1"/>
    <w:link w:val="8"/>
    <w:uiPriority w:val="9"/>
    <w:semiHidden/>
    <w:rsid w:val="007966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34</cp:revision>
  <dcterms:created xsi:type="dcterms:W3CDTF">2015-06-04T03:20:00Z</dcterms:created>
  <dcterms:modified xsi:type="dcterms:W3CDTF">2016-06-02T07:39:00Z</dcterms:modified>
</cp:coreProperties>
</file>