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D" w:rsidRPr="00B54967" w:rsidRDefault="00F907E2" w:rsidP="00D972ED">
      <w:pPr>
        <w:pStyle w:val="a3"/>
        <w:ind w:left="6096"/>
      </w:pPr>
      <w:r>
        <w:t>Приложение</w:t>
      </w:r>
      <w:r w:rsidR="00F16532">
        <w:t xml:space="preserve"> № </w:t>
      </w:r>
      <w:r w:rsidRPr="00B54967">
        <w:t>3</w:t>
      </w:r>
    </w:p>
    <w:p w:rsidR="00D972ED" w:rsidRDefault="00D972ED" w:rsidP="00D972ED">
      <w:pPr>
        <w:pStyle w:val="a3"/>
        <w:ind w:left="6096"/>
      </w:pPr>
      <w:r>
        <w:t>к решению Совета директоров</w:t>
      </w:r>
    </w:p>
    <w:p w:rsidR="00D972ED" w:rsidRDefault="00D972ED" w:rsidP="00D972ED">
      <w:pPr>
        <w:pStyle w:val="a3"/>
        <w:ind w:left="6096"/>
      </w:pPr>
      <w:r>
        <w:t>ПАО «Красноярскэнергосбыт»</w:t>
      </w:r>
    </w:p>
    <w:p w:rsidR="00AD28F6" w:rsidRDefault="00D972ED" w:rsidP="00D972ED">
      <w:pPr>
        <w:pStyle w:val="a3"/>
        <w:ind w:left="6096"/>
        <w:rPr>
          <w:sz w:val="28"/>
          <w:szCs w:val="28"/>
        </w:rPr>
      </w:pPr>
      <w:r>
        <w:t xml:space="preserve">от </w:t>
      </w:r>
      <w:r w:rsidR="00AC1461" w:rsidRPr="00B54967">
        <w:t>21</w:t>
      </w:r>
      <w:r w:rsidR="00AC1461">
        <w:t>.06.2018, протокол</w:t>
      </w:r>
      <w:r>
        <w:t xml:space="preserve"> №</w:t>
      </w:r>
      <w:r w:rsidR="00AC1461">
        <w:t xml:space="preserve"> 161 от 26.06.2018</w:t>
      </w:r>
      <w:bookmarkStart w:id="0" w:name="_GoBack"/>
      <w:bookmarkEnd w:id="0"/>
    </w:p>
    <w:p w:rsidR="00E9057A" w:rsidRDefault="00E9057A" w:rsidP="00E9057A">
      <w:pPr>
        <w:jc w:val="center"/>
      </w:pPr>
    </w:p>
    <w:p w:rsidR="00E9057A" w:rsidRPr="00AC1218" w:rsidRDefault="00E9057A" w:rsidP="00AC1218">
      <w:pPr>
        <w:pStyle w:val="a3"/>
        <w:ind w:left="0" w:firstLine="709"/>
        <w:jc w:val="center"/>
        <w:rPr>
          <w:sz w:val="28"/>
          <w:szCs w:val="28"/>
        </w:rPr>
      </w:pPr>
      <w:r w:rsidRPr="00E50634">
        <w:rPr>
          <w:sz w:val="28"/>
          <w:szCs w:val="28"/>
        </w:rPr>
        <w:t>Перечень Банков-Гарантов</w:t>
      </w:r>
      <w:r>
        <w:t xml:space="preserve"> </w:t>
      </w:r>
      <w:r w:rsidR="00AC1218" w:rsidRPr="00AC1218">
        <w:rPr>
          <w:sz w:val="28"/>
          <w:szCs w:val="28"/>
        </w:rPr>
        <w:t>ПАО «Красноярскэнергосбыт»</w:t>
      </w:r>
    </w:p>
    <w:p w:rsidR="00E9057A" w:rsidRDefault="00E9057A" w:rsidP="00E9057A">
      <w:pPr>
        <w:jc w:val="right"/>
        <w:rPr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5528"/>
        <w:gridCol w:w="3403"/>
      </w:tblGrid>
      <w:tr w:rsidR="00AD28F6" w:rsidRPr="005F6F03" w:rsidTr="004E3A1C">
        <w:trPr>
          <w:trHeight w:val="566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  <w:rPr>
                <w:bCs/>
                <w:color w:val="000000"/>
              </w:rPr>
            </w:pPr>
            <w:r w:rsidRPr="00DE5CA2">
              <w:rPr>
                <w:bCs/>
                <w:color w:val="000000"/>
              </w:rPr>
              <w:t>№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  <w:rPr>
                <w:bCs/>
                <w:color w:val="000000"/>
              </w:rPr>
            </w:pPr>
            <w:r w:rsidRPr="00DE5CA2">
              <w:rPr>
                <w:bCs/>
                <w:color w:val="000000"/>
              </w:rPr>
              <w:t>Наименование кредитной организации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  <w:rPr>
                <w:bCs/>
                <w:color w:val="000000"/>
              </w:rPr>
            </w:pPr>
            <w:r w:rsidRPr="00DE5CA2">
              <w:rPr>
                <w:bCs/>
                <w:color w:val="000000"/>
              </w:rPr>
              <w:t>ИНН</w:t>
            </w:r>
          </w:p>
        </w:tc>
      </w:tr>
      <w:tr w:rsidR="00AD28F6" w:rsidRPr="005F6F03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ПАО Сбербанк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7707083893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 xml:space="preserve">Банк ВТБ (ПАО) 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7702070139</w:t>
            </w:r>
          </w:p>
        </w:tc>
      </w:tr>
      <w:tr w:rsidR="00AD28F6" w:rsidRPr="004A4502" w:rsidTr="004E3A1C">
        <w:trPr>
          <w:trHeight w:val="398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 xml:space="preserve">Банк ГПБ (АО) 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7744001497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 xml:space="preserve">АО «Россельхозбанк» 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7725114488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АО «АЛЬФА-БАНК»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7728168971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6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АО ЮниКредит Банк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7710030411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7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АО «Райффайзенбанк»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7744000302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8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ПАО РОСБАНК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7730060164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662E17" w:rsidP="004E3A1C">
            <w:pPr>
              <w:jc w:val="center"/>
            </w:pPr>
            <w:r>
              <w:t>9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БАНК «ВБРР» (АО)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7736153344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662E17">
            <w:pPr>
              <w:jc w:val="center"/>
            </w:pPr>
            <w:r w:rsidRPr="00DE5CA2">
              <w:t>1</w:t>
            </w:r>
            <w:r w:rsidR="00662E17">
              <w:t>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АО КБ «Ситибанк»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7710401987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662E17">
            <w:pPr>
              <w:jc w:val="center"/>
            </w:pPr>
            <w:r w:rsidRPr="00DE5CA2">
              <w:t>1</w:t>
            </w:r>
            <w:r w:rsidR="00662E17">
              <w:t>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ИНГ БАНК (ЕВРАЗИЯ) АО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7712014310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662E17">
            <w:pPr>
              <w:jc w:val="center"/>
            </w:pPr>
            <w:r w:rsidRPr="00DE5CA2">
              <w:t>1</w:t>
            </w:r>
            <w:r w:rsidR="00662E17">
              <w:t>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АО «Нордеа Банк»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7744000398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662E17">
            <w:pPr>
              <w:jc w:val="center"/>
            </w:pPr>
            <w:r w:rsidRPr="00DE5CA2">
              <w:t>1</w:t>
            </w:r>
            <w:r w:rsidR="00662E17">
              <w:t>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АО «АБ «РОССИЯ»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7831000122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28F6" w:rsidRPr="00DE5CA2" w:rsidRDefault="00AD28F6" w:rsidP="00662E17">
            <w:pPr>
              <w:jc w:val="center"/>
            </w:pPr>
            <w:r w:rsidRPr="00DE5CA2">
              <w:t>1</w:t>
            </w:r>
            <w:r w:rsidR="00662E17"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АО «СМП Банк»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7750005482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28F6" w:rsidRPr="00DE5CA2" w:rsidRDefault="00AD28F6" w:rsidP="00662E17">
            <w:pPr>
              <w:jc w:val="center"/>
            </w:pPr>
            <w:r w:rsidRPr="00DE5CA2">
              <w:t>1</w:t>
            </w:r>
            <w:r w:rsidR="00662E17"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АО «МСП Банк»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7703213534</w:t>
            </w:r>
          </w:p>
        </w:tc>
      </w:tr>
      <w:tr w:rsidR="00AD28F6" w:rsidRPr="0053258B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28F6" w:rsidRPr="00DE5CA2" w:rsidRDefault="00AD28F6" w:rsidP="00662E17">
            <w:pPr>
              <w:jc w:val="center"/>
            </w:pPr>
            <w:r w:rsidRPr="00DE5CA2">
              <w:t>1</w:t>
            </w:r>
            <w:r w:rsidR="00662E17"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ПАО Банк «ФК Открытие»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7706092528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28F6" w:rsidRPr="00DE5CA2" w:rsidRDefault="00AD28F6" w:rsidP="00662E17">
            <w:pPr>
              <w:jc w:val="center"/>
            </w:pPr>
            <w:r w:rsidRPr="00DE5CA2">
              <w:t>1</w:t>
            </w:r>
            <w:r w:rsidR="00662E17"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АКБ «РосЕвроБанк» (АО)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7701219266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28F6" w:rsidRPr="00DE5CA2" w:rsidRDefault="00662E17" w:rsidP="004E3A1C">
            <w:pPr>
              <w:jc w:val="center"/>
            </w:pPr>
            <w:r>
              <w:t>18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ПАО «Банк «Санкт-Петербург»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7831000027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1</w:t>
            </w:r>
            <w:r w:rsidR="00662E17">
              <w:t>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 xml:space="preserve">ПАО «МОСКОВСКИЙ </w:t>
            </w:r>
          </w:p>
          <w:p w:rsidR="00AD28F6" w:rsidRPr="00DE5CA2" w:rsidRDefault="00AD28F6" w:rsidP="004E3A1C">
            <w:pPr>
              <w:jc w:val="center"/>
            </w:pPr>
            <w:r w:rsidRPr="00DE5CA2">
              <w:t>КРЕДИТНЫЙ БАНК»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7734202860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28F6" w:rsidRPr="00DE5CA2" w:rsidRDefault="00AD28F6" w:rsidP="00662E17">
            <w:pPr>
              <w:jc w:val="center"/>
            </w:pPr>
            <w:r w:rsidRPr="00DE5CA2">
              <w:t>2</w:t>
            </w:r>
            <w:r w:rsidR="00662E17">
              <w:t>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ООО «ХКФ Банк»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7735057951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28F6" w:rsidRPr="00DE5CA2" w:rsidRDefault="00AD28F6" w:rsidP="00662E17">
            <w:pPr>
              <w:jc w:val="center"/>
            </w:pPr>
            <w:r w:rsidRPr="00DE5CA2">
              <w:t>2</w:t>
            </w:r>
            <w:r w:rsidR="00662E17"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ПАО «Совкомбанк»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4401116480</w:t>
            </w:r>
          </w:p>
        </w:tc>
      </w:tr>
      <w:tr w:rsidR="00662E17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662E17" w:rsidRPr="00DE5CA2" w:rsidRDefault="00662E17" w:rsidP="004E3A1C">
            <w:pPr>
              <w:jc w:val="center"/>
            </w:pPr>
            <w:r>
              <w:t>22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62E17" w:rsidRPr="00DE5CA2" w:rsidRDefault="00662E17" w:rsidP="004E3A1C">
            <w:pPr>
              <w:jc w:val="center"/>
            </w:pPr>
            <w:r>
              <w:t>АО «ОТП Банк»</w:t>
            </w:r>
          </w:p>
        </w:tc>
        <w:tc>
          <w:tcPr>
            <w:tcW w:w="3403" w:type="dxa"/>
            <w:vAlign w:val="center"/>
          </w:tcPr>
          <w:p w:rsidR="00662E17" w:rsidRPr="00DE5CA2" w:rsidRDefault="00662E17" w:rsidP="004E3A1C">
            <w:pPr>
              <w:jc w:val="center"/>
            </w:pPr>
            <w:r>
              <w:t>7708001614</w:t>
            </w:r>
          </w:p>
        </w:tc>
      </w:tr>
    </w:tbl>
    <w:p w:rsidR="009B3332" w:rsidRDefault="009B3332"/>
    <w:sectPr w:rsidR="009B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Шидловская Яна Александровна">
    <w15:presenceInfo w15:providerId="AD" w15:userId="S-1-5-21-70055488-3560693670-3398591108-1436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9F"/>
    <w:rsid w:val="001A75EC"/>
    <w:rsid w:val="002A7C32"/>
    <w:rsid w:val="002B3FFA"/>
    <w:rsid w:val="004B360F"/>
    <w:rsid w:val="004D0EE4"/>
    <w:rsid w:val="0056500E"/>
    <w:rsid w:val="00662E17"/>
    <w:rsid w:val="00792B99"/>
    <w:rsid w:val="008B6EA1"/>
    <w:rsid w:val="009B3332"/>
    <w:rsid w:val="00A030EC"/>
    <w:rsid w:val="00A3430D"/>
    <w:rsid w:val="00A832A7"/>
    <w:rsid w:val="00AC1218"/>
    <w:rsid w:val="00AC1461"/>
    <w:rsid w:val="00AD28F6"/>
    <w:rsid w:val="00B5079F"/>
    <w:rsid w:val="00B54967"/>
    <w:rsid w:val="00BA49A0"/>
    <w:rsid w:val="00BB004B"/>
    <w:rsid w:val="00D972ED"/>
    <w:rsid w:val="00E50634"/>
    <w:rsid w:val="00E9057A"/>
    <w:rsid w:val="00F16532"/>
    <w:rsid w:val="00F9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1">
    <w:name w:val="li1"/>
    <w:rsid w:val="00E9057A"/>
    <w:rPr>
      <w:color w:val="000000"/>
    </w:rPr>
  </w:style>
  <w:style w:type="paragraph" w:styleId="a3">
    <w:name w:val="List Paragraph"/>
    <w:basedOn w:val="a"/>
    <w:uiPriority w:val="34"/>
    <w:qFormat/>
    <w:rsid w:val="00AD28F6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14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4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1">
    <w:name w:val="li1"/>
    <w:rsid w:val="00E9057A"/>
    <w:rPr>
      <w:color w:val="000000"/>
    </w:rPr>
  </w:style>
  <w:style w:type="paragraph" w:styleId="a3">
    <w:name w:val="List Paragraph"/>
    <w:basedOn w:val="a"/>
    <w:uiPriority w:val="34"/>
    <w:qFormat/>
    <w:rsid w:val="00AD28F6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14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4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Горина Анна Маирбековна</dc:creator>
  <cp:keywords/>
  <dc:description/>
  <cp:lastModifiedBy>ikis</cp:lastModifiedBy>
  <cp:revision>4</cp:revision>
  <dcterms:created xsi:type="dcterms:W3CDTF">2018-06-08T07:17:00Z</dcterms:created>
  <dcterms:modified xsi:type="dcterms:W3CDTF">2018-06-27T10:21:00Z</dcterms:modified>
</cp:coreProperties>
</file>